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24130</wp:posOffset>
                </wp:positionV>
                <wp:extent cx="582930" cy="657225"/>
                <wp:effectExtent l="0" t="0" r="0" b="0"/>
                <wp:wrapNone/>
                <wp:docPr id="1" name="_x0000_s198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rcRect l="0" t="0" r="-5516" b="0"/>
                        <a:stretch/>
                      </pic:blipFill>
                      <pic:spPr bwMode="auto">
                        <a:xfrm>
                          <a:off x="0" y="0"/>
                          <a:ext cx="58293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26.95pt;mso-position-horizontal:absolute;mso-position-vertical-relative:text;margin-top:1.90pt;mso-position-vertical:absolute;width:45.9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7"/>
        <w:ind w:firstLine="0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К О М И Т Е Т</w:t>
        <w:br w:type="textWrapping" w:clear="all"/>
        <w:t xml:space="preserve">ПО АГРАРНОЙ ПОЛИТИКЕ, ПРИРОДНЫМ РЕСУРСАМ И ЗЕМЕЛЬНЫМ ОТНОШЕНИЯМ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6"/>
      </w:pPr>
      <w:r/>
      <w:r/>
    </w:p>
    <w:tbl>
      <w:tblPr>
        <w:tblW w:w="10456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045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45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Кирова, д. 3, г. Новосибирск, 630007,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тел</w:t>
            </w:r>
            <w:r>
              <w:rPr>
                <w:sz w:val="24"/>
                <w:szCs w:val="24"/>
                <w:lang w:val="en-US"/>
              </w:rPr>
              <w:t xml:space="preserve">.: 8 (383) 296-53-66, 8 (383) 296-53-67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86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rPr>
                <w:sz w:val="24"/>
                <w:szCs w:val="24"/>
                <w:lang w:val="en-US"/>
              </w:rPr>
              <w:fldChar w:fldCharType="begin"/>
            </w:r>
            <w:r>
              <w:rPr>
                <w:sz w:val="24"/>
                <w:szCs w:val="24"/>
                <w:lang w:val="en-US"/>
              </w:rPr>
              <w:instrText xml:space="preserve"> HYPERLINK "mailto:k</w:instrText>
            </w:r>
            <w:r>
              <w:rPr>
                <w:sz w:val="24"/>
                <w:szCs w:val="24"/>
                <w:u w:val="single"/>
                <w:lang w:val="en-US"/>
              </w:rPr>
              <w:instrText xml:space="preserve">_</w:instrText>
            </w:r>
            <w:r>
              <w:rPr>
                <w:sz w:val="24"/>
                <w:szCs w:val="24"/>
                <w:lang w:val="en-US"/>
              </w:rPr>
              <w:instrText xml:space="preserve">agro@zsnso.ru" </w:instrText>
            </w:r>
            <w:r>
              <w:rPr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862"/>
                <w:sz w:val="24"/>
                <w:szCs w:val="24"/>
                <w:lang w:val="en-US"/>
              </w:rPr>
              <w:t xml:space="preserve">k_agro@zsnso.ru</w:t>
            </w:r>
            <w:r>
              <w:rPr>
                <w:sz w:val="24"/>
                <w:szCs w:val="24"/>
                <w:lang w:val="en-US"/>
              </w:rPr>
              <w:fldChar w:fldCharType="end"/>
            </w:r>
            <w:r>
              <w:rPr>
                <w:sz w:val="24"/>
                <w:szCs w:val="24"/>
                <w:lang w:val="en-US"/>
              </w:rPr>
              <w:t xml:space="preserve">, http://www.zsnso.ru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pStyle w:val="861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61"/>
        <w:rPr>
          <w:lang w:val="en-US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>
        <w:rPr>
          <w:lang w:val="en-US"/>
        </w:rPr>
      </w:r>
      <w:r>
        <w:rPr>
          <w:lang w:val="en-US"/>
        </w:rPr>
      </w:r>
    </w:p>
    <w:tbl>
      <w:tblPr>
        <w:tblW w:w="10479" w:type="dxa"/>
        <w:tblInd w:w="15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1541"/>
        <w:gridCol w:w="560"/>
        <w:gridCol w:w="2116"/>
        <w:gridCol w:w="583"/>
        <w:gridCol w:w="4970"/>
      </w:tblGrid>
      <w:tr>
        <w:tblPrEx/>
        <w:trPr>
          <w:cantSplit/>
          <w:trHeight w:val="262"/>
        </w:trPr>
        <w:tc>
          <w:tcPr>
            <w:gridSpan w:val="2"/>
            <w:tcBorders>
              <w:bottom w:val="single" w:color="000000" w:sz="4" w:space="0"/>
            </w:tcBorders>
            <w:tcW w:w="225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3" w:type="dxa"/>
            <w:vAlign w:val="bottom"/>
            <w:vMerge w:val="restart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70" w:type="dxa"/>
            <w:vAlign w:val="bottom"/>
            <w:vMerge w:val="restart"/>
            <w:textDirection w:val="lrTb"/>
            <w:noWrap w:val="false"/>
          </w:tcPr>
          <w:p>
            <w:pPr>
              <w:pStyle w:val="708"/>
              <w:ind w:firstLine="0"/>
              <w:jc w:val="left"/>
              <w:spacing w:line="288" w:lineRule="auto"/>
              <w:rPr>
                <w:lang w:val="ru-RU"/>
              </w:rPr>
            </w:pPr>
            <w:r>
              <w:t xml:space="preserve">И.о. Председателя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708"/>
              <w:ind w:firstLine="0"/>
              <w:jc w:val="left"/>
              <w:spacing w:line="288" w:lineRule="auto"/>
            </w:pPr>
            <w:r>
              <w:t xml:space="preserve">Законодательного</w:t>
            </w:r>
            <w:r>
              <w:rPr>
                <w:lang w:val="ru-RU"/>
              </w:rPr>
              <w:t xml:space="preserve"> </w:t>
            </w:r>
            <w:r>
              <w:t xml:space="preserve">Собрания Новосибирской области</w:t>
            </w:r>
            <w:r/>
          </w:p>
          <w:p>
            <w:pPr>
              <w:pStyle w:val="861"/>
              <w:ind w:firstLine="0"/>
            </w:pPr>
            <w:r/>
            <w:r>
              <w:t xml:space="preserve">Диденко</w:t>
            </w:r>
            <w:r>
              <w:t xml:space="preserve"> </w:t>
            </w:r>
            <w:r>
              <w:t xml:space="preserve">И.В.</w:t>
            </w:r>
            <w:r/>
          </w:p>
        </w:tc>
      </w:tr>
      <w:tr>
        <w:tblPrEx/>
        <w:trPr>
          <w:cantSplit/>
          <w:trHeight w:val="7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281"/>
        </w:trPr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856"/>
              <w:ind w:lef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41" w:type="dxa"/>
            <w:vAlign w:val="bottom"/>
            <w:textDirection w:val="lrTb"/>
            <w:noWrap w:val="false"/>
          </w:tcPr>
          <w:p>
            <w:pPr>
              <w:pStyle w:val="856"/>
              <w:ind w:left="-108" w:firstLine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8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pStyle w:val="861"/>
      </w:pPr>
      <w:r/>
      <w:r/>
    </w:p>
    <w:p>
      <w:pPr>
        <w:pStyle w:val="861"/>
        <w:ind w:firstLine="0"/>
      </w:pPr>
      <w:r/>
      <w:r/>
    </w:p>
    <w:p>
      <w:pPr>
        <w:pStyle w:val="861"/>
        <w:jc w:val="center"/>
      </w:pPr>
      <w:r>
        <w:t xml:space="preserve">Уважаемая </w:t>
      </w:r>
      <w:r>
        <w:t xml:space="preserve"> Ирина Валериевна</w:t>
      </w:r>
      <w:r>
        <w:t xml:space="preserve">! </w:t>
      </w:r>
      <w:r/>
    </w:p>
    <w:p>
      <w:pPr>
        <w:pStyle w:val="861"/>
      </w:pPr>
      <w:r/>
      <w:r/>
    </w:p>
    <w:p>
      <w:pPr>
        <w:pStyle w:val="885"/>
        <w:ind w:firstLine="708"/>
        <w:jc w:val="both"/>
        <w:spacing w:line="288" w:lineRule="auto"/>
        <w:widowControl/>
        <w:rPr>
          <w:b w:val="0"/>
          <w:bCs w:val="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>
        <w:rPr>
          <w:b w:val="0"/>
          <w:sz w:val="28"/>
          <w:szCs w:val="28"/>
        </w:rPr>
        <w:t xml:space="preserve">40</w:t>
      </w:r>
      <w:bookmarkStart w:id="0" w:name="undefined"/>
      <w:r/>
      <w:bookmarkEnd w:id="0"/>
      <w:r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 xml:space="preserve">и</w:t>
      </w:r>
      <w:r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>
        <w:rPr>
          <w:b w:val="0"/>
          <w:bCs w:val="0"/>
          <w:sz w:val="28"/>
          <w:szCs w:val="28"/>
        </w:rPr>
        <w:t xml:space="preserve">закона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Новосибирской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области</w:t>
      </w:r>
      <w:r>
        <w:rPr>
          <w:b w:val="0"/>
          <w:sz w:val="28"/>
          <w:szCs w:val="28"/>
        </w:rPr>
        <w:t xml:space="preserve">                 </w:t>
      </w:r>
      <w:r>
        <w:rPr>
          <w:b w:val="0"/>
          <w:bCs w:val="0"/>
          <w:sz w:val="28"/>
          <w:szCs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О внесении изменения в статью 9 Закона Новосибирской области                            «О государственной аграрной политике в Новосибирской области</w:t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85"/>
        <w:ind w:firstLine="708"/>
        <w:jc w:val="both"/>
        <w:spacing w:line="288" w:lineRule="auto"/>
        <w:widowControl/>
        <w:rPr>
          <w:b w:val="0"/>
          <w:i/>
          <w:color w:val="ff000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>
        <w:rPr>
          <w:b w:val="0"/>
          <w:sz w:val="28"/>
          <w:szCs w:val="28"/>
        </w:rPr>
        <w:t xml:space="preserve">в Законодательном Собрании Новосибирской области назнач</w:t>
      </w:r>
      <w:r>
        <w:rPr>
          <w:b w:val="0"/>
          <w:sz w:val="28"/>
          <w:szCs w:val="28"/>
        </w:rPr>
        <w:t xml:space="preserve">ен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председател</w:t>
      </w:r>
      <w:r>
        <w:rPr>
          <w:b w:val="0"/>
          <w:sz w:val="28"/>
          <w:szCs w:val="28"/>
        </w:rPr>
        <w:t xml:space="preserve">ь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</w:t>
      </w:r>
      <w:r>
        <w:rPr>
          <w:b w:val="0"/>
          <w:sz w:val="28"/>
          <w:szCs w:val="28"/>
        </w:rPr>
        <w:t xml:space="preserve">Субботин Денис Викторович</w:t>
      </w:r>
      <w:r>
        <w:rPr>
          <w:b w:val="0"/>
          <w:sz w:val="28"/>
          <w:szCs w:val="28"/>
        </w:rPr>
        <w:t xml:space="preserve">.</w:t>
      </w:r>
      <w:r>
        <w:rPr>
          <w:b w:val="0"/>
          <w:i/>
          <w:color w:val="ff0000"/>
          <w:sz w:val="28"/>
          <w:szCs w:val="28"/>
        </w:rPr>
      </w:r>
      <w:r>
        <w:rPr>
          <w:b w:val="0"/>
          <w:i/>
          <w:color w:val="ff0000"/>
          <w:sz w:val="28"/>
          <w:szCs w:val="28"/>
        </w:rPr>
      </w:r>
    </w:p>
    <w:p>
      <w:pPr>
        <w:ind w:firstLine="708"/>
        <w:jc w:val="both"/>
        <w:spacing w:line="288" w:lineRule="auto"/>
      </w:pPr>
      <w:r>
        <w:t xml:space="preserve">Приложение: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clear" w:pos="720" w:leader="none"/>
        </w:tabs>
        <w:rPr>
          <w:color w:val="000000" w:themeColor="text1"/>
        </w:rPr>
      </w:pPr>
      <w:r>
        <w:t xml:space="preserve">Проект закона н</w:t>
      </w:r>
      <w:r>
        <w:rPr>
          <w:color w:val="000000" w:themeColor="text1"/>
        </w:rPr>
        <w:t xml:space="preserve">а 1</w:t>
      </w:r>
      <w:r>
        <w:rPr>
          <w:color w:val="000000" w:themeColor="text1"/>
        </w:rPr>
        <w:t xml:space="preserve">л. в 1 экз.;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Пояснительная записка на </w:t>
      </w:r>
      <w:r>
        <w:t xml:space="preserve">1</w:t>
      </w:r>
      <w:r>
        <w:t xml:space="preserve">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Финансово-экономическое обоснование на 1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 Перечень нормативных правовых актов, подлежащих признанию </w:t>
      </w:r>
      <w:r>
        <w:t xml:space="preserve">утратившими</w:t>
      </w:r>
      <w:r>
        <w:t xml:space="preserve"> силу, приостановлению, изменению, дополнению или принятию в связи с принятием проекта закона  на 1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rPr>
          <w:highlight w:val="none"/>
        </w:rPr>
      </w:r>
      <w:r>
        <w:t xml:space="preserve">Решение комитета на 1 л. в 1 экз.</w:t>
      </w:r>
      <w:r>
        <w:rPr>
          <w:highlight w:val="none"/>
        </w:rPr>
      </w:r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pStyle w:val="886"/>
        <w:jc w:val="both"/>
        <w:spacing w:after="0"/>
        <w:rPr>
          <w:szCs w:val="28"/>
        </w:rPr>
      </w:pPr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</w:t>
      </w:r>
      <w:r>
        <w:t xml:space="preserve"> </w:t>
      </w:r>
      <w:r>
        <w:t xml:space="preserve">комитета</w:t>
      </w:r>
      <w:r>
        <w:t xml:space="preserve"> </w:t>
      </w:r>
      <w:r>
        <w:t xml:space="preserve">                                                                               Д.В</w:t>
      </w:r>
      <w:r>
        <w:t xml:space="preserve">. </w:t>
      </w:r>
      <w:r>
        <w:t xml:space="preserve">Субботин</w:t>
      </w:r>
      <w:r>
        <w:rPr>
          <w:szCs w:val="28"/>
        </w:rPr>
      </w:r>
      <w:r>
        <w:rPr>
          <w:szCs w:val="28"/>
        </w:rPr>
      </w:r>
    </w:p>
    <w:p>
      <w:pPr>
        <w:pStyle w:val="856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sectPr>
      <w:footerReference w:type="default" r:id="rId9"/>
      <w:footnotePr/>
      <w:endnotePr/>
      <w:type w:val="nextPage"/>
      <w:pgSz w:w="11907" w:h="16840" w:orient="portrait"/>
      <w:pgMar w:top="567" w:right="567" w:bottom="1134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rPr>
        <w:sz w:val="18"/>
      </w:rPr>
    </w:pPr>
    <w:r>
      <w:rPr>
        <w:sz w:val="18"/>
      </w:rPr>
    </w:r>
    <w:r>
      <w:rPr>
        <w:sz w:val="18"/>
      </w:rPr>
    </w:r>
    <w:r>
      <w:rPr>
        <w:sz w:val="18"/>
      </w:rPr>
    </w:r>
  </w:p>
  <w:p>
    <w:pPr>
      <w:pStyle w:val="8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bCs/>
      <w:sz w:val="28"/>
      <w:szCs w:val="28"/>
      <w:lang w:val="ru-RU" w:eastAsia="ru-RU" w:bidi="ar-SA"/>
    </w:rPr>
  </w:style>
  <w:style w:type="paragraph" w:styleId="857">
    <w:name w:val="Заголовок 1"/>
    <w:basedOn w:val="856"/>
    <w:next w:val="856"/>
    <w:link w:val="88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8">
    <w:name w:val="Основной шрифт абзаца"/>
    <w:next w:val="858"/>
    <w:link w:val="856"/>
    <w:semiHidden/>
  </w:style>
  <w:style w:type="table" w:styleId="859">
    <w:name w:val="Обычная таблица"/>
    <w:next w:val="859"/>
    <w:link w:val="856"/>
    <w:semiHidden/>
    <w:tblPr/>
  </w:style>
  <w:style w:type="numbering" w:styleId="860">
    <w:name w:val="Нет списка"/>
    <w:next w:val="860"/>
    <w:link w:val="856"/>
    <w:semiHidden/>
  </w:style>
  <w:style w:type="paragraph" w:styleId="861">
    <w:name w:val="Нижний колонтитул"/>
    <w:basedOn w:val="856"/>
    <w:next w:val="861"/>
    <w:link w:val="878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2">
    <w:name w:val="Гиперссылка"/>
    <w:next w:val="862"/>
    <w:link w:val="856"/>
    <w:rPr>
      <w:color w:val="0000ff"/>
      <w:u w:val="single"/>
    </w:rPr>
  </w:style>
  <w:style w:type="table" w:styleId="863">
    <w:name w:val="Сетка таблицы"/>
    <w:basedOn w:val="859"/>
    <w:next w:val="863"/>
    <w:link w:val="856"/>
    <w:tblPr/>
  </w:style>
  <w:style w:type="paragraph" w:styleId="864">
    <w:name w:val="Название"/>
    <w:basedOn w:val="856"/>
    <w:next w:val="864"/>
    <w:link w:val="876"/>
    <w:qFormat/>
    <w:pPr>
      <w:jc w:val="center"/>
    </w:pPr>
    <w:rPr>
      <w:b/>
      <w:bCs w:val="0"/>
      <w:szCs w:val="20"/>
    </w:rPr>
  </w:style>
  <w:style w:type="paragraph" w:styleId="865">
    <w:name w:val="Подзаголовок"/>
    <w:basedOn w:val="856"/>
    <w:next w:val="865"/>
    <w:link w:val="877"/>
    <w:qFormat/>
    <w:pPr>
      <w:jc w:val="center"/>
    </w:pPr>
    <w:rPr>
      <w:b/>
      <w:bCs w:val="0"/>
      <w:szCs w:val="20"/>
    </w:rPr>
  </w:style>
  <w:style w:type="character" w:styleId="866">
    <w:name w:val="Номер страницы"/>
    <w:basedOn w:val="858"/>
    <w:next w:val="866"/>
    <w:link w:val="856"/>
  </w:style>
  <w:style w:type="paragraph" w:styleId="867">
    <w:name w:val="Основной текст"/>
    <w:basedOn w:val="856"/>
    <w:next w:val="867"/>
    <w:link w:val="879"/>
    <w:pPr>
      <w:jc w:val="center"/>
    </w:pPr>
    <w:rPr>
      <w:b/>
      <w:bCs w:val="0"/>
      <w:sz w:val="24"/>
      <w:szCs w:val="20"/>
    </w:rPr>
  </w:style>
  <w:style w:type="paragraph" w:styleId="868">
    <w:name w:val="Основной текст 3"/>
    <w:basedOn w:val="856"/>
    <w:next w:val="868"/>
    <w:link w:val="856"/>
    <w:pPr>
      <w:spacing w:after="120"/>
    </w:pPr>
    <w:rPr>
      <w:sz w:val="16"/>
      <w:szCs w:val="16"/>
    </w:rPr>
  </w:style>
  <w:style w:type="paragraph" w:styleId="869">
    <w:name w:val="Цитата"/>
    <w:basedOn w:val="856"/>
    <w:next w:val="869"/>
    <w:link w:val="856"/>
    <w:pPr>
      <w:ind w:left="252" w:right="180"/>
    </w:pPr>
    <w:rPr>
      <w:bCs w:val="0"/>
      <w:sz w:val="20"/>
      <w:szCs w:val="24"/>
    </w:rPr>
  </w:style>
  <w:style w:type="paragraph" w:styleId="870">
    <w:name w:val="Верхний колонтитул"/>
    <w:basedOn w:val="856"/>
    <w:next w:val="870"/>
    <w:link w:val="880"/>
    <w:pPr>
      <w:tabs>
        <w:tab w:val="center" w:pos="4153" w:leader="none"/>
        <w:tab w:val="right" w:pos="8306" w:leader="none"/>
      </w:tabs>
    </w:pPr>
    <w:rPr>
      <w:bCs w:val="0"/>
      <w:sz w:val="20"/>
      <w:szCs w:val="20"/>
    </w:rPr>
  </w:style>
  <w:style w:type="paragraph" w:styleId="871">
    <w:name w:val="Текст"/>
    <w:basedOn w:val="856"/>
    <w:next w:val="871"/>
    <w:link w:val="856"/>
    <w:rPr>
      <w:rFonts w:ascii="Courier New" w:hAnsi="Courier New"/>
      <w:bCs w:val="0"/>
      <w:sz w:val="20"/>
      <w:szCs w:val="20"/>
    </w:rPr>
  </w:style>
  <w:style w:type="paragraph" w:styleId="872">
    <w:name w:val="Текст сноски"/>
    <w:basedOn w:val="856"/>
    <w:next w:val="872"/>
    <w:link w:val="856"/>
    <w:semiHidden/>
    <w:pPr>
      <w:ind w:firstLine="340"/>
      <w:jc w:val="both"/>
    </w:pPr>
    <w:rPr>
      <w:bCs w:val="0"/>
      <w:sz w:val="20"/>
      <w:szCs w:val="20"/>
    </w:rPr>
  </w:style>
  <w:style w:type="character" w:styleId="873">
    <w:name w:val="Знак сноски"/>
    <w:next w:val="873"/>
    <w:link w:val="856"/>
    <w:semiHidden/>
    <w:rPr>
      <w:vertAlign w:val="superscript"/>
    </w:rPr>
  </w:style>
  <w:style w:type="paragraph" w:styleId="874">
    <w:name w:val="Основной текст с отступом"/>
    <w:basedOn w:val="856"/>
    <w:next w:val="874"/>
    <w:link w:val="856"/>
    <w:pPr>
      <w:ind w:left="283"/>
      <w:spacing w:after="120"/>
    </w:pPr>
  </w:style>
  <w:style w:type="paragraph" w:styleId="875">
    <w:name w:val="Текст выноски"/>
    <w:basedOn w:val="856"/>
    <w:next w:val="875"/>
    <w:link w:val="856"/>
    <w:semiHidden/>
    <w:rPr>
      <w:rFonts w:ascii="Tahoma" w:hAnsi="Tahoma" w:cs="Tahoma"/>
      <w:sz w:val="16"/>
      <w:szCs w:val="16"/>
    </w:rPr>
  </w:style>
  <w:style w:type="character" w:styleId="876">
    <w:name w:val="Название Знак"/>
    <w:next w:val="876"/>
    <w:link w:val="864"/>
    <w:rPr>
      <w:b/>
      <w:sz w:val="28"/>
    </w:rPr>
  </w:style>
  <w:style w:type="character" w:styleId="877">
    <w:name w:val="Подзаголовок Знак"/>
    <w:next w:val="877"/>
    <w:link w:val="865"/>
    <w:rPr>
      <w:b/>
      <w:sz w:val="28"/>
    </w:rPr>
  </w:style>
  <w:style w:type="character" w:styleId="878">
    <w:name w:val="Нижний колонтитул Знак"/>
    <w:next w:val="878"/>
    <w:link w:val="861"/>
    <w:rPr>
      <w:sz w:val="28"/>
    </w:rPr>
  </w:style>
  <w:style w:type="character" w:styleId="879">
    <w:name w:val="Основной текст Знак"/>
    <w:next w:val="879"/>
    <w:link w:val="867"/>
    <w:rPr>
      <w:b/>
      <w:sz w:val="24"/>
    </w:rPr>
  </w:style>
  <w:style w:type="character" w:styleId="880">
    <w:name w:val="Верхний колонтитул Знак"/>
    <w:basedOn w:val="858"/>
    <w:next w:val="880"/>
    <w:link w:val="870"/>
  </w:style>
  <w:style w:type="character" w:styleId="881">
    <w:name w:val="Заголовок 1 Знак"/>
    <w:next w:val="881"/>
    <w:link w:val="857"/>
    <w:rPr>
      <w:b/>
      <w:sz w:val="28"/>
    </w:rPr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  <w:style w:type="paragraph" w:styleId="88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6" w:customStyle="1">
    <w:name w:val="Body Tex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sovet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</dc:creator>
  <cp:revision>9</cp:revision>
  <dcterms:created xsi:type="dcterms:W3CDTF">2023-12-25T04:01:00Z</dcterms:created>
  <dcterms:modified xsi:type="dcterms:W3CDTF">2025-04-03T02:34:14Z</dcterms:modified>
  <cp:version>1048576</cp:version>
</cp:coreProperties>
</file>